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601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 w:right="0" w:rightChars="0" w:firstLine="560" w:firstLineChars="200"/>
        <w:textAlignment w:val="baseline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附件：材料格式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供参考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）</w:t>
      </w:r>
    </w:p>
    <w:p w14:paraId="5F8D0929">
      <w:pPr>
        <w:rPr>
          <w:rFonts w:hint="eastAsia" w:ascii="仿宋" w:hAnsi="仿宋" w:eastAsia="仿宋" w:cs="仿宋"/>
          <w:b/>
          <w:bCs/>
          <w:color w:val="auto"/>
          <w:sz w:val="24"/>
          <w:shd w:val="clear" w:color="auto" w:fill="FFFFFF"/>
        </w:rPr>
      </w:pPr>
    </w:p>
    <w:p w14:paraId="4B167011">
      <w:pPr>
        <w:rPr>
          <w:rFonts w:hint="eastAsia" w:ascii="仿宋" w:hAnsi="仿宋" w:eastAsia="仿宋" w:cs="仿宋"/>
          <w:b/>
          <w:bCs/>
          <w:color w:val="auto"/>
          <w:sz w:val="24"/>
          <w:shd w:val="clear" w:color="auto" w:fill="FFFFFF"/>
        </w:rPr>
      </w:pPr>
    </w:p>
    <w:p w14:paraId="25BA7A74">
      <w:pPr>
        <w:rPr>
          <w:rFonts w:hint="eastAsia" w:ascii="仿宋" w:hAnsi="仿宋" w:eastAsia="仿宋" w:cs="仿宋"/>
          <w:b/>
          <w:bCs/>
          <w:color w:val="auto"/>
          <w:sz w:val="24"/>
          <w:shd w:val="clear" w:color="auto" w:fill="FFFFFF"/>
        </w:rPr>
      </w:pPr>
      <w:bookmarkStart w:id="0" w:name="_GoBack"/>
      <w:bookmarkEnd w:id="0"/>
    </w:p>
    <w:p w14:paraId="1576A1E0">
      <w:pPr>
        <w:rPr>
          <w:rFonts w:hint="eastAsia" w:ascii="仿宋" w:hAnsi="仿宋" w:eastAsia="仿宋" w:cs="仿宋"/>
          <w:b/>
          <w:bCs/>
          <w:color w:val="auto"/>
          <w:sz w:val="24"/>
          <w:shd w:val="clear" w:color="auto" w:fill="FFFFFF"/>
        </w:rPr>
      </w:pPr>
    </w:p>
    <w:p w14:paraId="302C8708">
      <w:pPr>
        <w:spacing w:line="800" w:lineRule="exact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</w:rPr>
      </w:pPr>
    </w:p>
    <w:p w14:paraId="0BBCC9B0">
      <w:pPr>
        <w:pStyle w:val="8"/>
        <w:widowControl/>
        <w:shd w:val="clear" w:color="auto" w:fill="FFFFFF"/>
        <w:spacing w:before="0" w:beforeAutospacing="0" w:after="0" w:afterAutospacing="0"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</w:p>
    <w:p w14:paraId="38AF08F9">
      <w:pPr>
        <w:pStyle w:val="8"/>
        <w:widowControl/>
        <w:shd w:val="clear" w:color="auto" w:fill="FFFFFF"/>
        <w:spacing w:before="0" w:beforeAutospacing="0" w:after="0" w:afterAutospacing="0"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Style w:val="13"/>
          <w:rFonts w:hint="eastAsia" w:ascii="仿宋" w:hAnsi="仿宋" w:eastAsia="仿宋" w:cs="仿宋"/>
          <w:bCs/>
          <w:color w:val="auto"/>
          <w:sz w:val="36"/>
          <w:szCs w:val="36"/>
          <w:highlight w:val="none"/>
          <w:shd w:val="clear" w:color="auto" w:fill="FFFFFF"/>
          <w:lang w:eastAsia="zh-CN"/>
        </w:rPr>
        <w:t>福建省广播电视监测中心和节目收听收看中心迁建项目1期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  <w:t>采购需求调查材料</w:t>
      </w:r>
    </w:p>
    <w:p w14:paraId="652B9F4C">
      <w:pPr>
        <w:rPr>
          <w:rFonts w:hint="eastAsia" w:ascii="仿宋" w:hAnsi="仿宋" w:eastAsia="仿宋" w:cs="仿宋"/>
          <w:color w:val="auto"/>
          <w:highlight w:val="none"/>
        </w:rPr>
      </w:pPr>
    </w:p>
    <w:p w14:paraId="2D3C357A">
      <w:pPr>
        <w:rPr>
          <w:rFonts w:hint="eastAsia" w:ascii="仿宋" w:hAnsi="仿宋" w:eastAsia="仿宋" w:cs="仿宋"/>
          <w:color w:val="auto"/>
          <w:highlight w:val="none"/>
        </w:rPr>
      </w:pPr>
    </w:p>
    <w:p w14:paraId="76FA0C41">
      <w:pPr>
        <w:rPr>
          <w:rFonts w:hint="eastAsia" w:ascii="仿宋" w:hAnsi="仿宋" w:eastAsia="仿宋" w:cs="仿宋"/>
          <w:color w:val="auto"/>
          <w:highlight w:val="none"/>
        </w:rPr>
      </w:pPr>
    </w:p>
    <w:p w14:paraId="65EA3915">
      <w:pPr>
        <w:rPr>
          <w:rFonts w:hint="eastAsia" w:ascii="仿宋" w:hAnsi="仿宋" w:eastAsia="仿宋" w:cs="仿宋"/>
          <w:color w:val="auto"/>
          <w:highlight w:val="none"/>
        </w:rPr>
      </w:pPr>
    </w:p>
    <w:p w14:paraId="1812CEB4">
      <w:pPr>
        <w:rPr>
          <w:rFonts w:hint="eastAsia" w:ascii="仿宋" w:hAnsi="仿宋" w:eastAsia="仿宋" w:cs="仿宋"/>
          <w:color w:val="auto"/>
          <w:highlight w:val="none"/>
        </w:rPr>
      </w:pPr>
    </w:p>
    <w:p w14:paraId="2F412F4D">
      <w:pPr>
        <w:rPr>
          <w:rFonts w:hint="eastAsia" w:ascii="仿宋" w:hAnsi="仿宋" w:eastAsia="仿宋" w:cs="仿宋"/>
          <w:color w:val="auto"/>
          <w:highlight w:val="none"/>
        </w:rPr>
      </w:pPr>
    </w:p>
    <w:p w14:paraId="31B5AB56">
      <w:pPr>
        <w:tabs>
          <w:tab w:val="left" w:pos="7055"/>
        </w:tabs>
        <w:jc w:val="lef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ab/>
      </w:r>
    </w:p>
    <w:p w14:paraId="31DCE729">
      <w:pPr>
        <w:tabs>
          <w:tab w:val="left" w:pos="7055"/>
        </w:tabs>
        <w:jc w:val="left"/>
        <w:rPr>
          <w:rFonts w:hint="eastAsia" w:ascii="仿宋" w:hAnsi="仿宋" w:eastAsia="仿宋" w:cs="仿宋"/>
          <w:color w:val="auto"/>
          <w:highlight w:val="none"/>
        </w:rPr>
      </w:pPr>
    </w:p>
    <w:p w14:paraId="5BD631EA">
      <w:pPr>
        <w:pStyle w:val="10"/>
        <w:rPr>
          <w:rFonts w:hint="eastAsia" w:ascii="仿宋" w:hAnsi="仿宋" w:eastAsia="仿宋" w:cs="仿宋"/>
          <w:color w:val="auto"/>
          <w:highlight w:val="none"/>
        </w:rPr>
      </w:pPr>
    </w:p>
    <w:p w14:paraId="4743A07B">
      <w:pPr>
        <w:pStyle w:val="10"/>
        <w:rPr>
          <w:rFonts w:hint="eastAsia" w:ascii="仿宋" w:hAnsi="仿宋" w:eastAsia="仿宋" w:cs="仿宋"/>
          <w:color w:val="auto"/>
          <w:highlight w:val="none"/>
        </w:rPr>
      </w:pPr>
    </w:p>
    <w:p w14:paraId="09A5406B">
      <w:pPr>
        <w:pStyle w:val="10"/>
        <w:rPr>
          <w:rFonts w:hint="eastAsia" w:ascii="仿宋" w:hAnsi="仿宋" w:eastAsia="仿宋" w:cs="仿宋"/>
          <w:color w:val="auto"/>
          <w:highlight w:val="none"/>
        </w:rPr>
      </w:pPr>
    </w:p>
    <w:p w14:paraId="7B0BEC13">
      <w:pPr>
        <w:pStyle w:val="10"/>
        <w:rPr>
          <w:rFonts w:hint="eastAsia" w:ascii="仿宋" w:hAnsi="仿宋" w:eastAsia="仿宋" w:cs="仿宋"/>
          <w:color w:val="auto"/>
          <w:highlight w:val="none"/>
        </w:rPr>
      </w:pPr>
    </w:p>
    <w:p w14:paraId="4CE835CB">
      <w:pPr>
        <w:tabs>
          <w:tab w:val="left" w:pos="7055"/>
        </w:tabs>
        <w:jc w:val="left"/>
        <w:rPr>
          <w:rFonts w:hint="eastAsia" w:ascii="仿宋" w:hAnsi="仿宋" w:eastAsia="仿宋" w:cs="仿宋"/>
          <w:color w:val="auto"/>
          <w:highlight w:val="none"/>
        </w:rPr>
      </w:pPr>
    </w:p>
    <w:p w14:paraId="61A74C3A">
      <w:pPr>
        <w:tabs>
          <w:tab w:val="left" w:pos="7055"/>
        </w:tabs>
        <w:jc w:val="left"/>
        <w:rPr>
          <w:rFonts w:hint="eastAsia" w:ascii="仿宋" w:hAnsi="仿宋" w:eastAsia="仿宋" w:cs="仿宋"/>
          <w:color w:val="auto"/>
          <w:highlight w:val="none"/>
        </w:rPr>
      </w:pPr>
    </w:p>
    <w:p w14:paraId="3C87A0AA">
      <w:pPr>
        <w:spacing w:line="8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  <w:t xml:space="preserve">   公司名称（盖章）：</w:t>
      </w:r>
    </w:p>
    <w:p w14:paraId="544A7F1C">
      <w:pPr>
        <w:spacing w:line="8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日期：</w:t>
      </w:r>
    </w:p>
    <w:p w14:paraId="00F4D43F">
      <w:pPr>
        <w:spacing w:line="8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</w:rPr>
      </w:pPr>
    </w:p>
    <w:p w14:paraId="30C102B0">
      <w:pPr>
        <w:pStyle w:val="3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br w:type="page"/>
      </w:r>
    </w:p>
    <w:p w14:paraId="66CB42F0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提供有效的营业执照复印件</w:t>
      </w:r>
    </w:p>
    <w:p w14:paraId="284CE9FC"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</w:p>
    <w:p w14:paraId="537016D4">
      <w:pPr>
        <w:pStyle w:val="3"/>
        <w:ind w:firstLine="0" w:firstLineChars="0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福建省广播电视监测中心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福建电广创投招标代理有限公司</w:t>
      </w:r>
    </w:p>
    <w:p w14:paraId="11BD45D1">
      <w:pPr>
        <w:pStyle w:val="3"/>
        <w:ind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根据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福建省广播电视监测中心和节目收听收看中心迁建项目1期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采购需求调查公告内容，我公司现按公告内容提交企业营业执照及相关调查材料一套。</w:t>
      </w:r>
    </w:p>
    <w:p w14:paraId="62EE4059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</w:p>
    <w:p w14:paraId="041D64F6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公司通信地址：</w:t>
      </w:r>
      <w:r>
        <w:rPr>
          <w:rFonts w:eastAsia="仿宋" w:cs="Calibri"/>
          <w:color w:val="auto"/>
          <w:kern w:val="0"/>
          <w:sz w:val="28"/>
          <w:szCs w:val="28"/>
          <w:u w:val="single"/>
        </w:rPr>
        <w:t>     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eastAsia="仿宋" w:cs="Calibri"/>
          <w:color w:val="auto"/>
          <w:kern w:val="0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 邮编：</w:t>
      </w:r>
      <w:r>
        <w:rPr>
          <w:rFonts w:eastAsia="仿宋" w:cs="Calibri"/>
          <w:color w:val="auto"/>
          <w:kern w:val="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eastAsia="仿宋" w:cs="Calibri"/>
          <w:color w:val="auto"/>
          <w:kern w:val="0"/>
          <w:sz w:val="28"/>
          <w:szCs w:val="28"/>
          <w:u w:val="single"/>
        </w:rPr>
        <w:t> </w:t>
      </w:r>
    </w:p>
    <w:p w14:paraId="67B76C84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11A141DC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0310BE91"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eastAsia="仿宋" w:cs="Calibri"/>
          <w:color w:val="auto"/>
          <w:kern w:val="0"/>
          <w:szCs w:val="21"/>
        </w:rPr>
        <w:t> </w:t>
      </w:r>
    </w:p>
    <w:p w14:paraId="06B7F07C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Cs w:val="21"/>
        </w:rPr>
      </w:pPr>
    </w:p>
    <w:p w14:paraId="7E38BD37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4"/>
        </w:rPr>
      </w:pPr>
    </w:p>
    <w:p w14:paraId="6C97CB96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</w:rPr>
        <w:t>（全称并加盖单位公章）</w:t>
      </w:r>
    </w:p>
    <w:p w14:paraId="57C87A1D"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日期：</w:t>
      </w:r>
      <w:r>
        <w:rPr>
          <w:rFonts w:eastAsia="仿宋" w:cs="Calibri"/>
          <w:color w:val="auto"/>
          <w:kern w:val="0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年</w:t>
      </w:r>
      <w:r>
        <w:rPr>
          <w:rFonts w:eastAsia="仿宋" w:cs="Calibri"/>
          <w:color w:val="auto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月</w:t>
      </w:r>
      <w:r>
        <w:rPr>
          <w:rFonts w:eastAsia="仿宋" w:cs="Calibri"/>
          <w:color w:val="auto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日</w:t>
      </w:r>
    </w:p>
    <w:p w14:paraId="0004A008">
      <w:pP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28E1EF79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E767D52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FADB780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18E408E8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3B816D43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4EF4D570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BF0B838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7D012792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D5B810D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406C389C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、相关产业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情况</w:t>
      </w:r>
    </w:p>
    <w:p w14:paraId="6AC7108E">
      <w:pPr>
        <w:pStyle w:val="3"/>
        <w:ind w:firstLine="0" w:firstLineChars="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</w:p>
    <w:p w14:paraId="2E7C8E9D">
      <w:pPr>
        <w:pStyle w:val="3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注：内容包含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但不限于项目的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现状及分析。</w:t>
      </w:r>
    </w:p>
    <w:p w14:paraId="1D9B8DC2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05DF5D85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3FF45A5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263FE3BB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77B55FCE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2310852E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183291F5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11743E50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740268E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7AE28EA7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204B09D4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55C9941D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651F409E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1863A601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CC0F061">
      <w:pPr>
        <w:pStyle w:val="3"/>
        <w:ind w:firstLine="0" w:firstLineChars="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</w:p>
    <w:p w14:paraId="52D2FAD6">
      <w:pPr>
        <w:pStyle w:val="3"/>
        <w:ind w:firstLine="0" w:firstLineChars="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</w:p>
    <w:p w14:paraId="0C12D16D">
      <w:pPr>
        <w:pStyle w:val="3"/>
        <w:ind w:firstLine="0" w:firstLineChars="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</w:p>
    <w:p w14:paraId="4DB359B1">
      <w:pPr>
        <w:pStyle w:val="3"/>
        <w:ind w:firstLine="0" w:firstLineChars="0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</w:p>
    <w:p w14:paraId="39D9465D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br w:type="page"/>
      </w:r>
    </w:p>
    <w:p w14:paraId="698E4B7C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三、市场供给情况</w:t>
      </w:r>
    </w:p>
    <w:p w14:paraId="7E549CB9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3E1DDFE2">
      <w:pPr>
        <w:pStyle w:val="3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注：内容包含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但不限于项目的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eastAsia="zh-CN"/>
        </w:rPr>
        <w:t>市场供给情况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。</w:t>
      </w:r>
    </w:p>
    <w:p w14:paraId="3F0DA909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7E01A7CF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C724010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FF813DD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0114C0A2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3419B8EB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761F5421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DE68339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43AD1ECE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77A68668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3725FA47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FC006C7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7F833EB2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6BA3FDB7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42FB49D8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C37A640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4C01AE73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48849F39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65DD5431">
      <w:pPr>
        <w:pStyle w:val="3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019257AD"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br w:type="page"/>
      </w:r>
    </w:p>
    <w:p w14:paraId="08CCBFE9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同类采购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历史成交信息</w:t>
      </w:r>
    </w:p>
    <w:p w14:paraId="3770BF45">
      <w:pPr>
        <w:pStyle w:val="3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针对本次采购项目提供公司同类采购项目历史成交信息，如有应列表并附上相关合同等材料。</w:t>
      </w:r>
    </w:p>
    <w:p w14:paraId="6A58D875">
      <w:pPr>
        <w:pStyle w:val="3"/>
        <w:ind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4D0B007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1、同类项目列表信息（参考格式）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337"/>
        <w:gridCol w:w="2446"/>
        <w:gridCol w:w="2233"/>
        <w:gridCol w:w="1685"/>
      </w:tblGrid>
      <w:tr w14:paraId="3BD6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82" w:type="pct"/>
            <w:noWrap w:val="0"/>
            <w:vAlign w:val="center"/>
          </w:tcPr>
          <w:p w14:paraId="19065009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186" w:type="pct"/>
            <w:noWrap w:val="0"/>
            <w:vAlign w:val="center"/>
          </w:tcPr>
          <w:p w14:paraId="652A2F5C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客户名称</w:t>
            </w:r>
          </w:p>
        </w:tc>
        <w:tc>
          <w:tcPr>
            <w:tcW w:w="1241" w:type="pct"/>
            <w:noWrap w:val="0"/>
            <w:vAlign w:val="center"/>
          </w:tcPr>
          <w:p w14:paraId="03383050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供货期限（年）</w:t>
            </w:r>
          </w:p>
        </w:tc>
        <w:tc>
          <w:tcPr>
            <w:tcW w:w="1133" w:type="pct"/>
            <w:noWrap w:val="0"/>
            <w:vAlign w:val="center"/>
          </w:tcPr>
          <w:p w14:paraId="547770B3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合同金额</w:t>
            </w:r>
          </w:p>
          <w:p w14:paraId="3579E42D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（合同数量）</w:t>
            </w:r>
          </w:p>
        </w:tc>
        <w:tc>
          <w:tcPr>
            <w:tcW w:w="855" w:type="pct"/>
            <w:noWrap w:val="0"/>
            <w:vAlign w:val="center"/>
          </w:tcPr>
          <w:p w14:paraId="4FFB4072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合同时间</w:t>
            </w:r>
          </w:p>
        </w:tc>
      </w:tr>
      <w:tr w14:paraId="3563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6C54D714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6C4E3BDC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73F6CB6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7A137BFB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4CC5A756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62AE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59AB4DA7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430D4AE6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1656E033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57A59D2D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293707E5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2301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3639C7F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66B0390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7DA58EE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6189D2EA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11B1050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024A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569AC97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561A1562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68D50467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0A28C7E6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2008C794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5257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44BECC17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2F8CFCED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25C79CE0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49D5603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5EFCECE6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4ADC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4E24BE45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3A3A7838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5FF63A18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3D7BF918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03E692E2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</w:tbl>
    <w:p w14:paraId="0F5D7654">
      <w:pPr>
        <w:pStyle w:val="3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2、后附合同复印件以及中标通知书或中标公告等信息（若有）</w:t>
      </w:r>
    </w:p>
    <w:p w14:paraId="07526194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br w:type="page"/>
      </w:r>
    </w:p>
    <w:p w14:paraId="5EA503F0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、可能涉及的运行维护、升级更新、备品备件、耗材等后续采购情况</w:t>
      </w:r>
    </w:p>
    <w:p w14:paraId="1D9FD72F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</w:p>
    <w:p w14:paraId="0D50E45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注：内容包含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但不限于项目的可能涉及的运行维护、升级更新、备品备件、耗材等后续采购情况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。</w:t>
      </w:r>
    </w:p>
    <w:p w14:paraId="2A075B99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</w:p>
    <w:p w14:paraId="6E868253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</w:p>
    <w:p w14:paraId="7D28F081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</w:p>
    <w:p w14:paraId="179DD5DE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</w:p>
    <w:p w14:paraId="73377FD0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</w:p>
    <w:p w14:paraId="507E2473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</w:pPr>
    </w:p>
    <w:p w14:paraId="4703974D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71EA311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5839D0C7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3E3C3DFA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191A221F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4A529F73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61940836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7B9B1ECA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753FD333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0BB73B5E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6A2349D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4472E10A">
      <w:pPr>
        <w:pStyle w:val="3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11FB5700">
      <w:pPr>
        <w:spacing w:line="50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、其他相关情况等材料</w:t>
      </w:r>
    </w:p>
    <w:p w14:paraId="1B146884">
      <w:pPr>
        <w:pStyle w:val="3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注：包括但不限于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采购人要求提供的其他材料、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对本项目的意见及建议等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。</w:t>
      </w:r>
    </w:p>
    <w:p w14:paraId="327EC629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A8B4B2C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306C18C6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B880C9D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</w:p>
    <w:p w14:paraId="1C838352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3D13B22E">
      <w:pPr>
        <w:pStyle w:val="3"/>
        <w:ind w:firstLine="0" w:firstLineChars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 w14:paraId="463384F7">
      <w:pPr>
        <w:spacing w:line="8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</w:rPr>
      </w:pPr>
    </w:p>
    <w:p w14:paraId="0C8B2931">
      <w:pPr>
        <w:pStyle w:val="9"/>
        <w:ind w:firstLine="420"/>
        <w:rPr>
          <w:rFonts w:hint="eastAsia" w:ascii="仿宋" w:hAnsi="仿宋" w:eastAsia="仿宋" w:cs="仿宋"/>
          <w:color w:val="auto"/>
        </w:rPr>
      </w:pPr>
    </w:p>
    <w:p w14:paraId="392A67E6">
      <w:pPr>
        <w:pStyle w:val="9"/>
        <w:ind w:firstLine="420"/>
        <w:rPr>
          <w:rFonts w:hint="eastAsia" w:ascii="仿宋" w:hAnsi="仿宋" w:eastAsia="仿宋" w:cs="仿宋"/>
          <w:color w:val="auto"/>
        </w:rPr>
      </w:pPr>
    </w:p>
    <w:p w14:paraId="1C7AD892">
      <w:pPr>
        <w:pStyle w:val="9"/>
        <w:ind w:firstLine="420"/>
        <w:rPr>
          <w:rFonts w:hint="eastAsia" w:ascii="仿宋" w:hAnsi="仿宋" w:eastAsia="仿宋" w:cs="仿宋"/>
          <w:color w:val="auto"/>
        </w:rPr>
      </w:pPr>
    </w:p>
    <w:p w14:paraId="186C7BE4">
      <w:pPr>
        <w:pStyle w:val="9"/>
        <w:ind w:firstLine="420"/>
        <w:rPr>
          <w:rFonts w:hint="eastAsia" w:ascii="仿宋" w:hAnsi="仿宋" w:eastAsia="仿宋" w:cs="仿宋"/>
          <w:color w:val="auto"/>
        </w:rPr>
      </w:pPr>
    </w:p>
    <w:p w14:paraId="0985E6F4">
      <w:pPr>
        <w:pStyle w:val="9"/>
        <w:ind w:firstLine="420"/>
        <w:rPr>
          <w:rFonts w:hint="eastAsia" w:ascii="仿宋" w:hAnsi="仿宋" w:eastAsia="仿宋" w:cs="仿宋"/>
          <w:color w:val="auto"/>
        </w:rPr>
      </w:pPr>
    </w:p>
    <w:p w14:paraId="2FE6F94F">
      <w:pPr>
        <w:pStyle w:val="9"/>
        <w:ind w:firstLine="420"/>
        <w:rPr>
          <w:rFonts w:hint="eastAsia" w:ascii="仿宋" w:hAnsi="仿宋" w:eastAsia="仿宋" w:cs="仿宋"/>
          <w:color w:val="auto"/>
        </w:rPr>
      </w:pPr>
    </w:p>
    <w:p w14:paraId="72849054">
      <w:pPr>
        <w:pStyle w:val="9"/>
        <w:ind w:firstLine="420"/>
        <w:rPr>
          <w:rFonts w:hint="eastAsia" w:ascii="仿宋" w:hAnsi="仿宋" w:eastAsia="仿宋" w:cs="仿宋"/>
          <w:color w:val="auto"/>
        </w:rPr>
      </w:pPr>
    </w:p>
    <w:p w14:paraId="279AA7C0">
      <w:pPr>
        <w:pStyle w:val="9"/>
        <w:ind w:firstLine="420"/>
        <w:rPr>
          <w:rFonts w:hint="eastAsia" w:ascii="仿宋" w:hAnsi="仿宋" w:eastAsia="仿宋" w:cs="仿宋"/>
          <w:color w:val="auto"/>
        </w:rPr>
      </w:pPr>
    </w:p>
    <w:p w14:paraId="1449B7B8">
      <w:pPr>
        <w:pStyle w:val="9"/>
        <w:ind w:firstLine="420"/>
        <w:rPr>
          <w:rFonts w:hint="eastAsia" w:ascii="仿宋" w:hAnsi="仿宋" w:eastAsia="仿宋" w:cs="仿宋"/>
          <w:color w:val="auto"/>
        </w:rPr>
      </w:pPr>
    </w:p>
    <w:p w14:paraId="70B9C229">
      <w:pPr>
        <w:pStyle w:val="9"/>
        <w:ind w:firstLine="420"/>
        <w:rPr>
          <w:rFonts w:hint="eastAsia" w:ascii="仿宋" w:hAnsi="仿宋" w:eastAsia="仿宋" w:cs="仿宋"/>
          <w:color w:val="auto"/>
        </w:rPr>
      </w:pPr>
    </w:p>
    <w:p w14:paraId="1B7F2DC5">
      <w:pPr>
        <w:pStyle w:val="3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3294501A">
      <w:pPr>
        <w:pStyle w:val="3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2EF04DA9">
      <w:pPr>
        <w:pStyle w:val="3"/>
        <w:ind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5962AFA7">
      <w:pPr>
        <w:pStyle w:val="3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6BAD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1946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91946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18D77"/>
    <w:multiLevelType w:val="multilevel"/>
    <w:tmpl w:val="9E618D7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  <w:sz w:val="24"/>
      </w:rPr>
    </w:lvl>
    <w:lvl w:ilvl="2" w:tentative="0">
      <w:start w:val="1"/>
      <w:numFmt w:val="decimal"/>
      <w:suff w:val="nothing"/>
      <w:lvlText w:val="%3．"/>
      <w:lvlJc w:val="left"/>
      <w:pPr>
        <w:ind w:left="20" w:firstLine="400"/>
      </w:pPr>
      <w:rPr>
        <w:rFonts w:hint="eastAsia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WQ0NWFmOGI5NzQ5MDRmNzhiYTU5Zjg1NmUzZTkifQ=="/>
  </w:docVars>
  <w:rsids>
    <w:rsidRoot w:val="00000000"/>
    <w:rsid w:val="082A47D0"/>
    <w:rsid w:val="0B5D11D0"/>
    <w:rsid w:val="192D1A3D"/>
    <w:rsid w:val="1A923461"/>
    <w:rsid w:val="1FED5DEE"/>
    <w:rsid w:val="23201794"/>
    <w:rsid w:val="23636EA1"/>
    <w:rsid w:val="25723628"/>
    <w:rsid w:val="3C0847B6"/>
    <w:rsid w:val="3CA7102D"/>
    <w:rsid w:val="40191D37"/>
    <w:rsid w:val="41A01FC6"/>
    <w:rsid w:val="440C56F0"/>
    <w:rsid w:val="4A2D2558"/>
    <w:rsid w:val="4C0D4F55"/>
    <w:rsid w:val="4CED34CC"/>
    <w:rsid w:val="515B4D95"/>
    <w:rsid w:val="52AE766D"/>
    <w:rsid w:val="55773C09"/>
    <w:rsid w:val="593276E3"/>
    <w:rsid w:val="67A05FA4"/>
    <w:rsid w:val="6D32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unhideWhenUsed/>
    <w:qFormat/>
    <w:uiPriority w:val="99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1"/>
    <w:next w:val="10"/>
    <w:autoRedefine/>
    <w:unhideWhenUsed/>
    <w:qFormat/>
    <w:uiPriority w:val="99"/>
    <w:pPr>
      <w:spacing w:line="572" w:lineRule="exact"/>
      <w:ind w:firstLine="880" w:firstLineChars="200"/>
      <w:jc w:val="left"/>
    </w:pPr>
    <w:rPr>
      <w:rFonts w:ascii="Times New Roman" w:hAnsi="Times New Roman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3">
    <w:name w:val="Strong"/>
    <w:basedOn w:val="12"/>
    <w:autoRedefine/>
    <w:qFormat/>
    <w:uiPriority w:val="0"/>
    <w:rPr>
      <w:b/>
    </w:rPr>
  </w:style>
  <w:style w:type="paragraph" w:customStyle="1" w:styleId="14">
    <w:name w:val="标3"/>
    <w:basedOn w:val="1"/>
    <w:autoRedefine/>
    <w:qFormat/>
    <w:uiPriority w:val="0"/>
    <w:pPr>
      <w:tabs>
        <w:tab w:val="left" w:pos="1740"/>
      </w:tabs>
      <w:adjustRightInd w:val="0"/>
      <w:snapToGrid w:val="0"/>
      <w:spacing w:before="50"/>
      <w:ind w:left="1740" w:hanging="420"/>
      <w:outlineLvl w:val="2"/>
    </w:pPr>
    <w:rPr>
      <w:rFonts w:ascii="Arial Narrow" w:hAnsi="Arial Narrow" w:eastAsia="仿宋_GB2312"/>
      <w:sz w:val="28"/>
    </w:rPr>
  </w:style>
  <w:style w:type="paragraph" w:customStyle="1" w:styleId="15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6">
    <w:name w:val="font51"/>
    <w:basedOn w:val="1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customStyle="1" w:styleId="17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28"/>
      <w:szCs w:val="20"/>
    </w:rPr>
  </w:style>
  <w:style w:type="character" w:customStyle="1" w:styleId="18">
    <w:name w:val="font81"/>
    <w:basedOn w:val="12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19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551</Words>
  <Characters>551</Characters>
  <Lines>0</Lines>
  <Paragraphs>0</Paragraphs>
  <TotalTime>1</TotalTime>
  <ScaleCrop>false</ScaleCrop>
  <LinksUpToDate>false</LinksUpToDate>
  <CharactersWithSpaces>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2024-04-28T15:29:00Z</dcterms:created>
  <dc:creator>肘</dc:creator>
  <cp:lastModifiedBy>吴翻翻。</cp:lastModifiedBy>
  <dcterms:modified xsi:type="dcterms:W3CDTF">2025-10-23T11:51:17Z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AE10D614393A43FFA66F6B843B41322E_13</vt:lpwstr>
  </property>
  <property fmtid="{D5CDD505-2E9C-101B-9397-08002B2CF9AE}" pid="4" name="KSOTemplateDocerSaveRecord">
    <vt:lpwstr>eyJoZGlkIjoiNjU2Mjk3ZjE3YWI4OTI2M2JjZThmODUxZDkyNjZlNGMiLCJ1c2VySWQiOiIxMTcwNzkzMTcwIn0=</vt:lpwstr>
  </property>
</Properties>
</file>